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509" w:rsidRDefault="00B66509" w:rsidP="00B665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</w:t>
      </w:r>
    </w:p>
    <w:p w:rsidR="00B66509" w:rsidRDefault="00B66509" w:rsidP="00B66509">
      <w:pPr>
        <w:jc w:val="center"/>
        <w:rPr>
          <w:b/>
          <w:u w:val="single"/>
        </w:rPr>
      </w:pPr>
      <w:r>
        <w:t>к рабочей программе по окружающему миру</w:t>
      </w:r>
    </w:p>
    <w:p w:rsidR="00B66509" w:rsidRDefault="00B66509" w:rsidP="00B66509">
      <w:pPr>
        <w:jc w:val="center"/>
      </w:pPr>
      <w:r>
        <w:rPr>
          <w:b/>
        </w:rPr>
        <w:t>2 «А»</w:t>
      </w:r>
      <w:r>
        <w:t xml:space="preserve"> класс</w:t>
      </w:r>
    </w:p>
    <w:tbl>
      <w:tblPr>
        <w:tblStyle w:val="a6"/>
        <w:tblW w:w="0" w:type="auto"/>
        <w:tblInd w:w="0" w:type="dxa"/>
        <w:tblLook w:val="04A0"/>
      </w:tblPr>
      <w:tblGrid>
        <w:gridCol w:w="2235"/>
        <w:gridCol w:w="7336"/>
      </w:tblGrid>
      <w:tr w:rsidR="00B66509" w:rsidTr="00B6650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jc w:val="center"/>
            </w:pPr>
            <w:r>
              <w:t xml:space="preserve">Категории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jc w:val="center"/>
            </w:pPr>
            <w:r>
              <w:t xml:space="preserve">Характеристики </w:t>
            </w:r>
          </w:p>
        </w:tc>
      </w:tr>
      <w:tr w:rsidR="00B66509" w:rsidTr="00B6650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jc w:val="center"/>
            </w:pPr>
            <w:r>
              <w:t xml:space="preserve">Нормативная и методическая база 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color w:val="000000" w:themeColor="text1"/>
              </w:rPr>
            </w:pPr>
            <w:r>
              <w:t>О</w:t>
            </w:r>
            <w:r>
              <w:rPr>
                <w:color w:val="000000" w:themeColor="text1"/>
              </w:rPr>
              <w:t xml:space="preserve">сновная общеобразовательная программа начального общего образования (ФГОС НОО) МОБУ </w:t>
            </w:r>
            <w:proofErr w:type="spellStart"/>
            <w:r>
              <w:rPr>
                <w:color w:val="000000" w:themeColor="text1"/>
              </w:rPr>
              <w:t>Тыгдинская</w:t>
            </w:r>
            <w:proofErr w:type="spellEnd"/>
            <w:r>
              <w:rPr>
                <w:color w:val="000000" w:themeColor="text1"/>
              </w:rPr>
              <w:t xml:space="preserve"> СОШ имени </w:t>
            </w:r>
            <w:proofErr w:type="spellStart"/>
            <w:r>
              <w:rPr>
                <w:color w:val="000000" w:themeColor="text1"/>
              </w:rPr>
              <w:t>Т.А.Бояринцева</w:t>
            </w:r>
            <w:proofErr w:type="spellEnd"/>
          </w:p>
          <w:p w:rsidR="00B66509" w:rsidRDefault="00B66509">
            <w:pPr>
              <w:pStyle w:val="a5"/>
              <w:tabs>
                <w:tab w:val="left" w:pos="284"/>
              </w:tabs>
              <w:spacing w:line="23" w:lineRule="atLeast"/>
              <w:ind w:left="0"/>
              <w:jc w:val="both"/>
              <w:rPr>
                <w:bCs/>
              </w:rPr>
            </w:pPr>
            <w:r>
              <w:t xml:space="preserve"> -Устав школы.</w:t>
            </w:r>
          </w:p>
        </w:tc>
      </w:tr>
      <w:tr w:rsidR="00B66509" w:rsidTr="00B6650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jc w:val="center"/>
            </w:pPr>
            <w:r>
              <w:t>УМК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pStyle w:val="c5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Style w:val="c13"/>
                <w:rFonts w:eastAsiaTheme="majorEastAsia"/>
                <w:color w:val="000000"/>
                <w:lang w:eastAsia="en-US"/>
              </w:rPr>
              <w:t xml:space="preserve">1. Плешаков А. А. Окружающий мир. Учеб. 2 класс. В 2 ч. Ч. 1. М.: Просвещение. </w:t>
            </w:r>
          </w:p>
          <w:p w:rsidR="00B66509" w:rsidRDefault="00B66509">
            <w:pPr>
              <w:pStyle w:val="c50"/>
              <w:shd w:val="clear" w:color="auto" w:fill="FFFFFF"/>
              <w:spacing w:before="0" w:beforeAutospacing="0" w:after="0" w:afterAutospacing="0" w:line="276" w:lineRule="auto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>
              <w:rPr>
                <w:rStyle w:val="c13"/>
                <w:rFonts w:eastAsiaTheme="majorEastAsia"/>
                <w:color w:val="000000"/>
                <w:lang w:eastAsia="en-US"/>
              </w:rPr>
              <w:t>2. Плешаков А. А. Окружающий мир. Учеб. 2 класс.  В 2 ч. Ч. 2. М.: Просвещение.</w:t>
            </w:r>
          </w:p>
        </w:tc>
      </w:tr>
      <w:tr w:rsidR="00B66509" w:rsidTr="00B66509">
        <w:trPr>
          <w:trHeight w:val="2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jc w:val="center"/>
            </w:pPr>
            <w:r>
              <w:t>Цели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ind w:left="317" w:hanging="317"/>
              <w:contextualSpacing/>
              <w:jc w:val="both"/>
            </w:pPr>
            <w:r>
              <w:t xml:space="preserve">-формирование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 </w:t>
            </w:r>
          </w:p>
          <w:p w:rsidR="00B66509" w:rsidRDefault="00B66509">
            <w:pPr>
              <w:ind w:left="317" w:hanging="317"/>
              <w:contextualSpacing/>
              <w:jc w:val="both"/>
            </w:pPr>
            <w:r>
              <w:t>-духовно-нравственное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      </w:r>
          </w:p>
        </w:tc>
      </w:tr>
      <w:tr w:rsidR="00B66509" w:rsidTr="00B6650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jc w:val="center"/>
            </w:pPr>
            <w:r>
              <w:t>Общая характеристика программы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pStyle w:val="a"/>
              <w:numPr>
                <w:ilvl w:val="0"/>
                <w:numId w:val="0"/>
              </w:numPr>
            </w:pPr>
            <w:r>
              <w:t xml:space="preserve"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      </w:r>
            <w:proofErr w:type="gramStart"/>
            <w:r>
              <w:t>обучающемуся</w:t>
            </w:r>
            <w:proofErr w:type="gramEnd"/>
            <w:r>
      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</w:t>
            </w:r>
          </w:p>
        </w:tc>
      </w:tr>
      <w:tr w:rsidR="00B66509" w:rsidTr="00B6650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jc w:val="center"/>
            </w:pPr>
            <w:r>
              <w:t>Количество часов в учебном плане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r>
              <w:t>68 ч в год (34 учебные недели)</w:t>
            </w:r>
          </w:p>
          <w:p w:rsidR="00B66509" w:rsidRDefault="00B66509">
            <w:r>
              <w:t>2часа в неделю</w:t>
            </w:r>
          </w:p>
        </w:tc>
      </w:tr>
      <w:tr w:rsidR="00B66509" w:rsidTr="00B6650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jc w:val="center"/>
            </w:pPr>
            <w:r>
              <w:t xml:space="preserve">Планируемые </w:t>
            </w:r>
          </w:p>
          <w:p w:rsidR="00B66509" w:rsidRDefault="00B66509">
            <w:pPr>
              <w:jc w:val="center"/>
            </w:pPr>
            <w:r>
              <w:t>результаты</w:t>
            </w:r>
          </w:p>
        </w:tc>
        <w:tc>
          <w:tcPr>
            <w:tcW w:w="7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6509" w:rsidRDefault="00B66509">
            <w:pPr>
              <w:shd w:val="clear" w:color="auto" w:fill="FFFFFF"/>
              <w:jc w:val="both"/>
            </w:pPr>
            <w:r>
              <w:t xml:space="preserve">Предметные результаты: </w:t>
            </w:r>
          </w:p>
          <w:p w:rsidR="00B66509" w:rsidRDefault="00B66509">
            <w:pPr>
              <w:shd w:val="clear" w:color="auto" w:fill="FFFFFF"/>
              <w:jc w:val="both"/>
            </w:pPr>
            <w:r>
              <w:t xml:space="preserve">-усвоение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</w:t>
            </w:r>
            <w:proofErr w:type="gramStart"/>
            <w:r>
              <w:t>изученного</w:t>
            </w:r>
            <w:proofErr w:type="gramEnd"/>
            <w:r>
              <w:t xml:space="preserve">); </w:t>
            </w:r>
          </w:p>
          <w:p w:rsidR="00B66509" w:rsidRDefault="00B66509">
            <w:pPr>
              <w:shd w:val="clear" w:color="auto" w:fill="FFFFFF"/>
              <w:jc w:val="both"/>
            </w:pPr>
            <w:r>
              <w:t xml:space="preserve">-владение базовым понятийным аппаратом (доступным для осознания младшим школьником), необходимым для дальнейшего образования в области естественнонаучных и социальных дисциплин; </w:t>
            </w:r>
          </w:p>
          <w:p w:rsidR="00B66509" w:rsidRDefault="00B66509">
            <w:pPr>
              <w:shd w:val="clear" w:color="auto" w:fill="FFFFFF"/>
              <w:jc w:val="both"/>
              <w:rPr>
                <w:rFonts w:eastAsia="Times New Roman"/>
              </w:rPr>
            </w:pPr>
            <w:r>
              <w:t>-умение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      </w:r>
          </w:p>
        </w:tc>
      </w:tr>
    </w:tbl>
    <w:p w:rsidR="00B66509" w:rsidRDefault="00B66509" w:rsidP="00B66509">
      <w:pPr>
        <w:jc w:val="center"/>
        <w:rPr>
          <w:b/>
          <w:sz w:val="28"/>
          <w:szCs w:val="28"/>
        </w:rPr>
      </w:pPr>
    </w:p>
    <w:p w:rsidR="00B66509" w:rsidRDefault="00B66509" w:rsidP="00B66509">
      <w:pPr>
        <w:jc w:val="center"/>
        <w:rPr>
          <w:b/>
          <w:sz w:val="28"/>
          <w:szCs w:val="28"/>
        </w:rPr>
      </w:pPr>
    </w:p>
    <w:p w:rsidR="00B66509" w:rsidRDefault="00B66509" w:rsidP="00B66509">
      <w:pPr>
        <w:jc w:val="center"/>
        <w:rPr>
          <w:b/>
          <w:sz w:val="28"/>
          <w:szCs w:val="28"/>
        </w:rPr>
      </w:pPr>
    </w:p>
    <w:p w:rsidR="00B66509" w:rsidRDefault="00B66509" w:rsidP="00B66509">
      <w:pPr>
        <w:jc w:val="center"/>
        <w:rPr>
          <w:b/>
          <w:sz w:val="28"/>
          <w:szCs w:val="28"/>
        </w:rPr>
      </w:pPr>
    </w:p>
    <w:p w:rsidR="00B66509" w:rsidRDefault="00B66509" w:rsidP="00B66509">
      <w:pPr>
        <w:jc w:val="center"/>
        <w:rPr>
          <w:b/>
          <w:sz w:val="28"/>
          <w:szCs w:val="28"/>
        </w:rPr>
      </w:pPr>
    </w:p>
    <w:p w:rsidR="00B66509" w:rsidRDefault="00B66509" w:rsidP="00B66509">
      <w:pPr>
        <w:jc w:val="center"/>
        <w:rPr>
          <w:b/>
          <w:sz w:val="28"/>
          <w:szCs w:val="28"/>
        </w:rPr>
      </w:pPr>
    </w:p>
    <w:p w:rsidR="00B66509" w:rsidRDefault="00B66509" w:rsidP="00B66509">
      <w:pPr>
        <w:jc w:val="center"/>
        <w:rPr>
          <w:b/>
          <w:sz w:val="28"/>
          <w:szCs w:val="28"/>
        </w:rPr>
      </w:pPr>
    </w:p>
    <w:p w:rsidR="00B66509" w:rsidRDefault="00B66509" w:rsidP="00B66509">
      <w:pPr>
        <w:jc w:val="center"/>
        <w:rPr>
          <w:b/>
          <w:sz w:val="28"/>
          <w:szCs w:val="28"/>
        </w:rPr>
      </w:pPr>
    </w:p>
    <w:p w:rsidR="00B66509" w:rsidRDefault="00B66509" w:rsidP="00B66509">
      <w:pPr>
        <w:jc w:val="center"/>
        <w:rPr>
          <w:b/>
          <w:sz w:val="28"/>
          <w:szCs w:val="28"/>
        </w:rPr>
      </w:pPr>
    </w:p>
    <w:p w:rsidR="002F655C" w:rsidRDefault="002F655C"/>
    <w:sectPr w:rsidR="002F655C" w:rsidSect="002F6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C4A67"/>
    <w:multiLevelType w:val="hybridMultilevel"/>
    <w:tmpl w:val="2006F30C"/>
    <w:lvl w:ilvl="0" w:tplc="5CE2E632">
      <w:start w:val="1"/>
      <w:numFmt w:val="bullet"/>
      <w:pStyle w:val="a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509"/>
    <w:rsid w:val="002F655C"/>
    <w:rsid w:val="00B6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uiPriority w:val="99"/>
    <w:qFormat/>
    <w:rsid w:val="00B6650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списка Знак"/>
    <w:link w:val="a5"/>
    <w:uiPriority w:val="34"/>
    <w:locked/>
    <w:rsid w:val="00B66509"/>
    <w:rPr>
      <w:rFonts w:ascii="Times New Roman" w:eastAsiaTheme="minorEastAsia" w:hAnsi="Times New Roman" w:cs="Times New Roman"/>
      <w:sz w:val="24"/>
      <w:szCs w:val="24"/>
    </w:rPr>
  </w:style>
  <w:style w:type="paragraph" w:styleId="a5">
    <w:name w:val="List Paragraph"/>
    <w:basedOn w:val="a0"/>
    <w:link w:val="a4"/>
    <w:uiPriority w:val="34"/>
    <w:qFormat/>
    <w:rsid w:val="00B66509"/>
    <w:pPr>
      <w:ind w:left="720"/>
      <w:contextualSpacing/>
    </w:pPr>
  </w:style>
  <w:style w:type="paragraph" w:customStyle="1" w:styleId="a">
    <w:name w:val="!Маркированный"/>
    <w:basedOn w:val="a0"/>
    <w:qFormat/>
    <w:rsid w:val="00B66509"/>
    <w:pPr>
      <w:numPr>
        <w:numId w:val="1"/>
      </w:numPr>
      <w:spacing w:before="60" w:after="60"/>
      <w:ind w:left="357" w:hanging="357"/>
      <w:jc w:val="both"/>
    </w:pPr>
  </w:style>
  <w:style w:type="paragraph" w:customStyle="1" w:styleId="c50">
    <w:name w:val="c50"/>
    <w:basedOn w:val="a0"/>
    <w:rsid w:val="00B66509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13">
    <w:name w:val="c13"/>
    <w:basedOn w:val="a1"/>
    <w:rsid w:val="00B66509"/>
  </w:style>
  <w:style w:type="table" w:styleId="a6">
    <w:name w:val="Table Grid"/>
    <w:basedOn w:val="a2"/>
    <w:uiPriority w:val="59"/>
    <w:rsid w:val="00B66509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6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1608</Characters>
  <Application>Microsoft Office Word</Application>
  <DocSecurity>0</DocSecurity>
  <Lines>13</Lines>
  <Paragraphs>3</Paragraphs>
  <ScaleCrop>false</ScaleCrop>
  <Company>Microsoft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2021-06-30T11:28:00Z</dcterms:created>
  <dcterms:modified xsi:type="dcterms:W3CDTF">2021-06-30T11:28:00Z</dcterms:modified>
</cp:coreProperties>
</file>